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AC7" w:rsidRDefault="00BA6AC7" w:rsidP="00BA6AC7">
      <w:pPr>
        <w:pStyle w:val="Rubrik"/>
      </w:pPr>
      <w:r>
        <w:t xml:space="preserve">                    Björnen och Fisken</w:t>
      </w:r>
    </w:p>
    <w:p w:rsidR="00BA6AC7" w:rsidRDefault="00BA6AC7" w:rsidP="008970FE"/>
    <w:p w:rsidR="00BA6AC7" w:rsidRDefault="00BA6AC7" w:rsidP="008970FE">
      <w:pPr>
        <w:rPr>
          <w:sz w:val="28"/>
          <w:szCs w:val="28"/>
        </w:rPr>
      </w:pPr>
      <w:r>
        <w:rPr>
          <w:sz w:val="28"/>
          <w:szCs w:val="28"/>
        </w:rPr>
        <w:t xml:space="preserve">Det var en gång för länge sedan i en skog. I skogen låg det en sjö. En dag kom det en björn till sjön för att leta fisk. </w:t>
      </w:r>
      <w:r w:rsidR="008970FE">
        <w:rPr>
          <w:sz w:val="28"/>
          <w:szCs w:val="28"/>
        </w:rPr>
        <w:t xml:space="preserve">När </w:t>
      </w:r>
      <w:r>
        <w:rPr>
          <w:sz w:val="28"/>
          <w:szCs w:val="28"/>
        </w:rPr>
        <w:t>björnen började leta så såg han bara en enda fisk. Han skulle försöka smyga sig på fisken men precis när han smugit sig fram så såg fisken björnen. Då började fisken simma i väg och björnen sprang efter</w:t>
      </w:r>
      <w:r w:rsidR="008970FE">
        <w:rPr>
          <w:sz w:val="28"/>
          <w:szCs w:val="28"/>
        </w:rPr>
        <w:t>.</w:t>
      </w:r>
    </w:p>
    <w:p w:rsidR="008970FE" w:rsidRDefault="008970FE" w:rsidP="008970FE">
      <w:pPr>
        <w:rPr>
          <w:sz w:val="28"/>
          <w:szCs w:val="28"/>
        </w:rPr>
      </w:pPr>
      <w:r>
        <w:rPr>
          <w:sz w:val="28"/>
          <w:szCs w:val="28"/>
        </w:rPr>
        <w:t>– Hjälp! skrek fisken.</w:t>
      </w:r>
    </w:p>
    <w:p w:rsidR="008970FE" w:rsidRDefault="008970FE" w:rsidP="008970FE">
      <w:pPr>
        <w:rPr>
          <w:sz w:val="28"/>
          <w:szCs w:val="28"/>
        </w:rPr>
      </w:pPr>
      <w:r>
        <w:rPr>
          <w:sz w:val="28"/>
          <w:szCs w:val="28"/>
        </w:rPr>
        <w:t xml:space="preserve">– Jag vill äta dig, sa björnen så stanna. </w:t>
      </w:r>
    </w:p>
    <w:p w:rsidR="008970FE" w:rsidRDefault="008970FE" w:rsidP="008970FE">
      <w:pPr>
        <w:rPr>
          <w:sz w:val="28"/>
          <w:szCs w:val="28"/>
        </w:rPr>
      </w:pPr>
      <w:r>
        <w:rPr>
          <w:sz w:val="28"/>
          <w:szCs w:val="28"/>
        </w:rPr>
        <w:t>Då kom fisken på en plan. Fisken tänkte att han kunde simma så fort han kunde tills björnen skulle bli supertrött. Då började fisken simma snabbare och björnen blev allt tröttare. Sedan slutade fisken att simma för att han inte såg björnen någonstans. Då simmade fisken tillbaka och då såg han björnen ligga och sova.</w:t>
      </w:r>
    </w:p>
    <w:p w:rsidR="008970FE" w:rsidRDefault="008970FE" w:rsidP="008970FE">
      <w:pPr>
        <w:jc w:val="center"/>
        <w:rPr>
          <w:sz w:val="28"/>
          <w:szCs w:val="28"/>
        </w:rPr>
      </w:pPr>
    </w:p>
    <w:p w:rsidR="008970FE" w:rsidRPr="008970FE" w:rsidRDefault="008970FE" w:rsidP="008970FE">
      <w:pPr>
        <w:jc w:val="center"/>
        <w:rPr>
          <w:sz w:val="36"/>
          <w:szCs w:val="28"/>
        </w:rPr>
      </w:pPr>
      <w:r w:rsidRPr="008970FE">
        <w:rPr>
          <w:sz w:val="36"/>
          <w:szCs w:val="28"/>
        </w:rPr>
        <w:t>Sensmoral: Hellre snabb och smidig än stor och stark</w:t>
      </w:r>
    </w:p>
    <w:p w:rsidR="008970FE" w:rsidRPr="008970FE" w:rsidRDefault="008970FE" w:rsidP="00BA6AC7">
      <w:pPr>
        <w:rPr>
          <w:sz w:val="28"/>
          <w:szCs w:val="28"/>
        </w:rPr>
      </w:pPr>
      <w:bookmarkStart w:id="0" w:name="_GoBack"/>
      <w:bookmarkEnd w:id="0"/>
    </w:p>
    <w:sectPr w:rsidR="008970FE" w:rsidRPr="008970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AC7" w:rsidRDefault="00BA6AC7" w:rsidP="00BA6AC7">
      <w:pPr>
        <w:spacing w:after="0" w:line="240" w:lineRule="auto"/>
      </w:pPr>
      <w:r>
        <w:separator/>
      </w:r>
    </w:p>
  </w:endnote>
  <w:endnote w:type="continuationSeparator" w:id="0">
    <w:p w:rsidR="00BA6AC7" w:rsidRDefault="00BA6AC7" w:rsidP="00BA6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AC7" w:rsidRDefault="00BA6AC7" w:rsidP="00BA6AC7">
      <w:pPr>
        <w:spacing w:after="0" w:line="240" w:lineRule="auto"/>
      </w:pPr>
      <w:r>
        <w:separator/>
      </w:r>
    </w:p>
  </w:footnote>
  <w:footnote w:type="continuationSeparator" w:id="0">
    <w:p w:rsidR="00BA6AC7" w:rsidRDefault="00BA6AC7" w:rsidP="00BA6A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AC7"/>
    <w:rsid w:val="00707C97"/>
    <w:rsid w:val="008970FE"/>
    <w:rsid w:val="00BA6AC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3D383-DCA3-47F0-B014-98A94B6E0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A6A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A6AC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A6AC7"/>
  </w:style>
  <w:style w:type="paragraph" w:styleId="Sidfot">
    <w:name w:val="footer"/>
    <w:basedOn w:val="Normal"/>
    <w:link w:val="SidfotChar"/>
    <w:uiPriority w:val="99"/>
    <w:unhideWhenUsed/>
    <w:rsid w:val="00BA6AC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A6AC7"/>
  </w:style>
  <w:style w:type="paragraph" w:styleId="Rubrik">
    <w:name w:val="Title"/>
    <w:basedOn w:val="Normal"/>
    <w:next w:val="Normal"/>
    <w:link w:val="RubrikChar"/>
    <w:uiPriority w:val="10"/>
    <w:qFormat/>
    <w:rsid w:val="00BA6A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A6AC7"/>
    <w:rPr>
      <w:rFonts w:asciiTheme="majorHAnsi" w:eastAsiaTheme="majorEastAsia" w:hAnsiTheme="majorHAnsi" w:cstheme="majorBidi"/>
      <w:spacing w:val="-10"/>
      <w:kern w:val="28"/>
      <w:sz w:val="56"/>
      <w:szCs w:val="56"/>
    </w:rPr>
  </w:style>
  <w:style w:type="paragraph" w:styleId="Ingetavstnd">
    <w:name w:val="No Spacing"/>
    <w:uiPriority w:val="1"/>
    <w:qFormat/>
    <w:rsid w:val="00BA6AC7"/>
    <w:pPr>
      <w:spacing w:after="0" w:line="240" w:lineRule="auto"/>
    </w:pPr>
  </w:style>
  <w:style w:type="character" w:customStyle="1" w:styleId="Rubrik1Char">
    <w:name w:val="Rubrik 1 Char"/>
    <w:basedOn w:val="Standardstycketeckensnitt"/>
    <w:link w:val="Rubrik1"/>
    <w:uiPriority w:val="9"/>
    <w:rsid w:val="00BA6AC7"/>
    <w:rPr>
      <w:rFonts w:asciiTheme="majorHAnsi" w:eastAsiaTheme="majorEastAsia" w:hAnsiTheme="majorHAnsi" w:cstheme="majorBidi"/>
      <w:color w:val="2E74B5" w:themeColor="accent1" w:themeShade="BF"/>
      <w:sz w:val="32"/>
      <w:szCs w:val="32"/>
    </w:rPr>
  </w:style>
  <w:style w:type="paragraph" w:styleId="Ballongtext">
    <w:name w:val="Balloon Text"/>
    <w:basedOn w:val="Normal"/>
    <w:link w:val="BallongtextChar"/>
    <w:uiPriority w:val="99"/>
    <w:semiHidden/>
    <w:unhideWhenUsed/>
    <w:rsid w:val="00707C9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07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680</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Sindre Axelsson</dc:creator>
  <cp:keywords/>
  <dc:description/>
  <cp:lastModifiedBy>Sindre Axelsson</cp:lastModifiedBy>
  <cp:revision>2</cp:revision>
  <cp:lastPrinted>2016-12-19T10:39:00Z</cp:lastPrinted>
  <dcterms:created xsi:type="dcterms:W3CDTF">2016-12-19T10:40:00Z</dcterms:created>
  <dcterms:modified xsi:type="dcterms:W3CDTF">2016-12-19T10:40:00Z</dcterms:modified>
</cp:coreProperties>
</file>